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CE" w:rsidRPr="00BB7FA2" w:rsidRDefault="005F0D21" w:rsidP="007772CE">
      <w:pPr>
        <w:pStyle w:val="a3"/>
        <w:jc w:val="center"/>
      </w:pPr>
      <w:r>
        <w:t xml:space="preserve"> </w:t>
      </w:r>
      <w:r w:rsidR="007772CE" w:rsidRPr="00784C37">
        <w:rPr>
          <w:lang w:val="en-US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 fillcolor="window">
            <v:imagedata r:id="rId8" o:title="" grayscale="t" bilevel="t"/>
          </v:shape>
          <o:OLEObject Type="Embed" ProgID="Word.Picture.8" ShapeID="_x0000_i1025" DrawAspect="Content" ObjectID="_1514964663" r:id="rId9"/>
        </w:object>
      </w:r>
    </w:p>
    <w:p w:rsidR="007772CE" w:rsidRDefault="007772CE" w:rsidP="007772CE">
      <w:pPr>
        <w:pStyle w:val="1"/>
        <w:rPr>
          <w:rFonts w:ascii="Times New Roman" w:hAnsi="Times New Roman"/>
          <w:sz w:val="26"/>
          <w:lang w:val="ru-RU"/>
        </w:rPr>
      </w:pPr>
    </w:p>
    <w:p w:rsidR="007772CE" w:rsidRDefault="007772CE" w:rsidP="007772CE">
      <w:pPr>
        <w:pStyle w:val="5"/>
        <w:tabs>
          <w:tab w:val="left" w:pos="0"/>
        </w:tabs>
        <w:spacing w:after="0"/>
        <w:rPr>
          <w:rFonts w:ascii="Times New Roman" w:hAnsi="Times New Roman"/>
          <w:caps/>
          <w:spacing w:val="20"/>
          <w:w w:val="95"/>
        </w:rPr>
      </w:pPr>
      <w:r>
        <w:rPr>
          <w:rFonts w:ascii="Times New Roman" w:hAnsi="Times New Roman"/>
          <w:spacing w:val="40"/>
          <w:w w:val="150"/>
        </w:rPr>
        <w:t>СОВЕТ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aps/>
          <w:spacing w:val="20"/>
          <w:w w:val="95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7772CE" w:rsidRDefault="007772CE" w:rsidP="007772CE">
      <w:pPr>
        <w:tabs>
          <w:tab w:val="left" w:pos="0"/>
        </w:tabs>
        <w:rPr>
          <w:sz w:val="16"/>
        </w:rPr>
      </w:pPr>
    </w:p>
    <w:p w:rsidR="00E6244D" w:rsidRPr="00214043" w:rsidRDefault="007772CE" w:rsidP="007772CE">
      <w:pPr>
        <w:jc w:val="center"/>
        <w:rPr>
          <w:b/>
          <w:spacing w:val="80"/>
          <w:sz w:val="16"/>
          <w:szCs w:val="28"/>
        </w:rPr>
      </w:pPr>
      <w:r w:rsidRPr="00214043">
        <w:rPr>
          <w:b/>
          <w:spacing w:val="80"/>
          <w:sz w:val="32"/>
          <w:szCs w:val="32"/>
        </w:rPr>
        <w:t>РЕШЕНИЕ</w:t>
      </w:r>
    </w:p>
    <w:p w:rsidR="007772CE" w:rsidRDefault="007772CE">
      <w:pPr>
        <w:jc w:val="both"/>
        <w:rPr>
          <w:sz w:val="24"/>
        </w:rPr>
      </w:pPr>
    </w:p>
    <w:p w:rsidR="00E6244D" w:rsidRPr="00943C7F" w:rsidRDefault="00EB1213" w:rsidP="0099561B">
      <w:pPr>
        <w:ind w:right="6236"/>
        <w:jc w:val="center"/>
        <w:rPr>
          <w:szCs w:val="28"/>
        </w:rPr>
      </w:pPr>
      <w:r>
        <w:rPr>
          <w:szCs w:val="28"/>
        </w:rPr>
        <w:t>________</w:t>
      </w:r>
      <w:r w:rsidR="0099561B">
        <w:rPr>
          <w:szCs w:val="28"/>
        </w:rPr>
        <w:t>___</w:t>
      </w:r>
      <w:r>
        <w:rPr>
          <w:szCs w:val="28"/>
        </w:rPr>
        <w:t>__</w:t>
      </w:r>
      <w:r w:rsidR="00E6244D" w:rsidRPr="0033485F">
        <w:rPr>
          <w:szCs w:val="28"/>
        </w:rPr>
        <w:t xml:space="preserve"> </w:t>
      </w:r>
      <w:r w:rsidR="0033485F">
        <w:rPr>
          <w:szCs w:val="28"/>
        </w:rPr>
        <w:t xml:space="preserve"> </w:t>
      </w:r>
      <w:r w:rsidR="00E6244D" w:rsidRPr="0033485F">
        <w:rPr>
          <w:szCs w:val="28"/>
        </w:rPr>
        <w:t>№</w:t>
      </w:r>
      <w:r w:rsidR="0033485F" w:rsidRPr="0033485F">
        <w:rPr>
          <w:szCs w:val="28"/>
        </w:rPr>
        <w:t xml:space="preserve"> </w:t>
      </w:r>
      <w:r w:rsidR="0099561B">
        <w:rPr>
          <w:szCs w:val="28"/>
        </w:rPr>
        <w:t>___</w:t>
      </w:r>
      <w:r w:rsidR="000F4AC7" w:rsidRPr="00943C7F">
        <w:rPr>
          <w:szCs w:val="28"/>
        </w:rPr>
        <w:t>_____</w:t>
      </w:r>
    </w:p>
    <w:p w:rsidR="00E6244D" w:rsidRDefault="00E6244D" w:rsidP="0099561B">
      <w:pPr>
        <w:ind w:right="6236" w:firstLine="720"/>
        <w:jc w:val="both"/>
        <w:rPr>
          <w:sz w:val="24"/>
        </w:rPr>
      </w:pPr>
      <w:r>
        <w:rPr>
          <w:sz w:val="24"/>
        </w:rPr>
        <w:t>г.</w:t>
      </w:r>
      <w:r w:rsidRPr="00937B06">
        <w:rPr>
          <w:sz w:val="24"/>
        </w:rPr>
        <w:t xml:space="preserve"> </w:t>
      </w:r>
      <w:r>
        <w:rPr>
          <w:sz w:val="24"/>
        </w:rPr>
        <w:t>Барнаул</w:t>
      </w:r>
    </w:p>
    <w:p w:rsidR="00E6244D" w:rsidRPr="00A51C43" w:rsidRDefault="00E6244D" w:rsidP="0099561B">
      <w:pPr>
        <w:pStyle w:val="6"/>
        <w:ind w:right="-1"/>
        <w:rPr>
          <w:szCs w:val="28"/>
        </w:rPr>
      </w:pPr>
      <w:bookmarkStart w:id="0" w:name="_GoBack"/>
      <w:bookmarkEnd w:id="0"/>
    </w:p>
    <w:p w:rsidR="00FF433A" w:rsidRPr="00A51C43" w:rsidRDefault="007772CE" w:rsidP="0099561B">
      <w:pPr>
        <w:tabs>
          <w:tab w:val="left" w:pos="3640"/>
        </w:tabs>
        <w:ind w:right="6236"/>
        <w:jc w:val="both"/>
        <w:rPr>
          <w:szCs w:val="28"/>
        </w:rPr>
      </w:pPr>
      <w:r w:rsidRPr="00A51C43">
        <w:rPr>
          <w:szCs w:val="28"/>
        </w:rPr>
        <w:t>О</w:t>
      </w:r>
      <w:r w:rsidR="00C35C52">
        <w:rPr>
          <w:szCs w:val="28"/>
        </w:rPr>
        <w:t>б ос</w:t>
      </w:r>
      <w:r w:rsidR="00B43FCE">
        <w:rPr>
          <w:szCs w:val="28"/>
        </w:rPr>
        <w:t>обенностях исполнения</w:t>
      </w:r>
      <w:r w:rsidR="00B43FCE" w:rsidRPr="00B43FCE">
        <w:rPr>
          <w:szCs w:val="28"/>
        </w:rPr>
        <w:t xml:space="preserve"> </w:t>
      </w:r>
      <w:r w:rsidR="00C35C52">
        <w:rPr>
          <w:szCs w:val="28"/>
        </w:rPr>
        <w:t>краевого и местных бюджетов на 201</w:t>
      </w:r>
      <w:r w:rsidR="005F0D21">
        <w:rPr>
          <w:szCs w:val="28"/>
        </w:rPr>
        <w:t>6</w:t>
      </w:r>
      <w:r w:rsidR="00C35C52">
        <w:rPr>
          <w:szCs w:val="28"/>
        </w:rPr>
        <w:t xml:space="preserve"> год</w:t>
      </w:r>
    </w:p>
    <w:p w:rsidR="007772CE" w:rsidRDefault="007772CE" w:rsidP="007772CE">
      <w:pPr>
        <w:ind w:right="5442"/>
        <w:rPr>
          <w:szCs w:val="28"/>
        </w:rPr>
      </w:pPr>
    </w:p>
    <w:p w:rsidR="00C63596" w:rsidRPr="00A51C43" w:rsidRDefault="00C63596" w:rsidP="007772CE">
      <w:pPr>
        <w:ind w:right="5442"/>
        <w:rPr>
          <w:szCs w:val="28"/>
        </w:rPr>
      </w:pPr>
    </w:p>
    <w:p w:rsidR="003A14DC" w:rsidRDefault="00CD6B13" w:rsidP="00C63596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Заслушав и обсудив </w:t>
      </w:r>
      <w:r w:rsidR="003A14DC" w:rsidRPr="00A51C43">
        <w:rPr>
          <w:szCs w:val="28"/>
        </w:rPr>
        <w:t xml:space="preserve">информацию </w:t>
      </w:r>
      <w:r w:rsidR="00C35C52">
        <w:rPr>
          <w:szCs w:val="28"/>
        </w:rPr>
        <w:t>председателя комитета Алтайского краевого Законодательного Собрания по бюджету, налоговой и кредитной политике А.А. Романенко</w:t>
      </w:r>
      <w:r w:rsidR="003A14DC" w:rsidRPr="00A51C43">
        <w:rPr>
          <w:szCs w:val="28"/>
        </w:rPr>
        <w:t>, принимая во</w:t>
      </w:r>
      <w:r w:rsidR="003A14DC" w:rsidRPr="006C1B39">
        <w:rPr>
          <w:szCs w:val="28"/>
        </w:rPr>
        <w:t xml:space="preserve"> внимание сложившуюся экономическую ситуацию и прогноз социально-экономического развития края, а также показатели исполнения краевого и местных бюджетов в </w:t>
      </w:r>
      <w:r w:rsidR="00B43FCE">
        <w:rPr>
          <w:szCs w:val="28"/>
        </w:rPr>
        <w:t>прошедшем</w:t>
      </w:r>
      <w:r w:rsidR="003A14DC" w:rsidRPr="006C1B39">
        <w:rPr>
          <w:szCs w:val="28"/>
        </w:rPr>
        <w:t xml:space="preserve"> финансовом году, Совет по взаимодействию Алтайского краевого Законодательного Собрания</w:t>
      </w:r>
      <w:r w:rsidR="003A14DC">
        <w:rPr>
          <w:szCs w:val="28"/>
        </w:rPr>
        <w:t xml:space="preserve"> с представительными органами муниципальных образований РЕШИЛ:</w:t>
      </w:r>
    </w:p>
    <w:p w:rsidR="003A14DC" w:rsidRDefault="003A14DC" w:rsidP="00C63596">
      <w:pPr>
        <w:spacing w:before="120"/>
        <w:jc w:val="both"/>
        <w:rPr>
          <w:szCs w:val="28"/>
        </w:rPr>
      </w:pPr>
    </w:p>
    <w:p w:rsidR="003A14DC" w:rsidRDefault="00C63596" w:rsidP="00C63596">
      <w:pPr>
        <w:pStyle w:val="a9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A14DC">
        <w:rPr>
          <w:rFonts w:ascii="Times New Roman" w:hAnsi="Times New Roman"/>
          <w:sz w:val="28"/>
          <w:szCs w:val="28"/>
        </w:rPr>
        <w:t>Согласиться с основными н</w:t>
      </w:r>
      <w:r>
        <w:rPr>
          <w:rFonts w:ascii="Times New Roman" w:hAnsi="Times New Roman"/>
          <w:sz w:val="28"/>
          <w:szCs w:val="28"/>
        </w:rPr>
        <w:t xml:space="preserve">аправлениями </w:t>
      </w:r>
      <w:r w:rsidR="00C35C52">
        <w:rPr>
          <w:rFonts w:ascii="Times New Roman" w:hAnsi="Times New Roman"/>
          <w:sz w:val="28"/>
          <w:szCs w:val="28"/>
        </w:rPr>
        <w:t xml:space="preserve">налоговой и </w:t>
      </w:r>
      <w:r>
        <w:rPr>
          <w:rFonts w:ascii="Times New Roman" w:hAnsi="Times New Roman"/>
          <w:sz w:val="28"/>
          <w:szCs w:val="28"/>
        </w:rPr>
        <w:t>бюджетной политики</w:t>
      </w:r>
      <w:r w:rsidR="00C35C52">
        <w:rPr>
          <w:rFonts w:ascii="Times New Roman" w:hAnsi="Times New Roman"/>
          <w:sz w:val="28"/>
          <w:szCs w:val="28"/>
        </w:rPr>
        <w:t xml:space="preserve"> </w:t>
      </w:r>
      <w:r w:rsidR="003A14DC">
        <w:rPr>
          <w:rFonts w:ascii="Times New Roman" w:hAnsi="Times New Roman"/>
          <w:sz w:val="28"/>
          <w:szCs w:val="28"/>
        </w:rPr>
        <w:t>на 201</w:t>
      </w:r>
      <w:r w:rsidR="0099561B">
        <w:rPr>
          <w:rFonts w:ascii="Times New Roman" w:hAnsi="Times New Roman"/>
          <w:sz w:val="28"/>
          <w:szCs w:val="28"/>
        </w:rPr>
        <w:t>6</w:t>
      </w:r>
      <w:r w:rsidR="003A14DC">
        <w:rPr>
          <w:rFonts w:ascii="Times New Roman" w:hAnsi="Times New Roman"/>
          <w:sz w:val="28"/>
          <w:szCs w:val="28"/>
        </w:rPr>
        <w:t xml:space="preserve"> год, предложенными органами государственной власти Алтайского края;</w:t>
      </w:r>
    </w:p>
    <w:p w:rsidR="00C63596" w:rsidRDefault="00C63596" w:rsidP="00C63596">
      <w:pPr>
        <w:pStyle w:val="a9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14DC" w:rsidRPr="00E84837" w:rsidRDefault="00C63596" w:rsidP="00C63596">
      <w:pPr>
        <w:pStyle w:val="a9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14DC" w:rsidRPr="00E84837">
        <w:rPr>
          <w:rFonts w:ascii="Times New Roman" w:hAnsi="Times New Roman"/>
          <w:sz w:val="28"/>
          <w:szCs w:val="28"/>
        </w:rPr>
        <w:t>Рекомендовать органам местного самоуправления:</w:t>
      </w:r>
    </w:p>
    <w:p w:rsidR="003A14DC" w:rsidRPr="00E84837" w:rsidRDefault="003A14DC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 w:rsidRPr="00E84837">
        <w:rPr>
          <w:szCs w:val="28"/>
        </w:rPr>
        <w:t>принять меры по недопущению снижения поступления налогов, сборов и других обязательных платежей в бюджетную систему края путем повышения качества и персонализации налогового администрирования, максимального охвата плательщиков и повышения платежной дисциплины;</w:t>
      </w:r>
    </w:p>
    <w:p w:rsidR="003A14DC" w:rsidRDefault="003A14DC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 w:rsidRPr="00E84837">
        <w:rPr>
          <w:szCs w:val="28"/>
        </w:rPr>
        <w:t xml:space="preserve">обеспечить </w:t>
      </w:r>
      <w:r w:rsidR="00B43FCE">
        <w:rPr>
          <w:szCs w:val="28"/>
        </w:rPr>
        <w:t>исполнение</w:t>
      </w:r>
      <w:r w:rsidRPr="00E84837">
        <w:rPr>
          <w:szCs w:val="28"/>
        </w:rPr>
        <w:t xml:space="preserve"> местных бюджетов </w:t>
      </w:r>
      <w:r w:rsidRPr="001172EC">
        <w:rPr>
          <w:szCs w:val="28"/>
        </w:rPr>
        <w:t>с учетом обеспечения сбалансированности бюджетов, недопущения роста кредиторской задол</w:t>
      </w:r>
      <w:r>
        <w:rPr>
          <w:szCs w:val="28"/>
        </w:rPr>
        <w:t xml:space="preserve">женности бюджетных учреждений </w:t>
      </w:r>
      <w:r w:rsidRPr="001172EC">
        <w:rPr>
          <w:szCs w:val="28"/>
        </w:rPr>
        <w:t>и муниципального долга</w:t>
      </w:r>
      <w:r>
        <w:rPr>
          <w:szCs w:val="28"/>
        </w:rPr>
        <w:t>;</w:t>
      </w:r>
    </w:p>
    <w:p w:rsidR="003A14DC" w:rsidRDefault="00E97404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осуществлять экономию расходов местных бюджетов, в том числе путем сокращения </w:t>
      </w:r>
      <w:r w:rsidR="003A14DC" w:rsidRPr="001172EC">
        <w:rPr>
          <w:szCs w:val="28"/>
        </w:rPr>
        <w:t>неэффектив</w:t>
      </w:r>
      <w:r w:rsidR="003A14DC">
        <w:rPr>
          <w:szCs w:val="28"/>
        </w:rPr>
        <w:t xml:space="preserve">ных и </w:t>
      </w:r>
      <w:proofErr w:type="spellStart"/>
      <w:r w:rsidR="003A14DC">
        <w:rPr>
          <w:szCs w:val="28"/>
        </w:rPr>
        <w:t>непервоочередных</w:t>
      </w:r>
      <w:proofErr w:type="spellEnd"/>
      <w:r w:rsidR="003A14DC">
        <w:rPr>
          <w:szCs w:val="28"/>
        </w:rPr>
        <w:t xml:space="preserve"> расходов;</w:t>
      </w:r>
    </w:p>
    <w:p w:rsidR="0099561B" w:rsidRDefault="0099561B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 w:rsidRPr="00F05839">
        <w:rPr>
          <w:szCs w:val="28"/>
        </w:rPr>
        <w:t>соблюдать нормативы расходов на содержание органов местного самоуправления и нормативы численности работников органов местного самоуправления, утвержденные Администрацией Алтайского края</w:t>
      </w:r>
      <w:r>
        <w:rPr>
          <w:szCs w:val="28"/>
        </w:rPr>
        <w:t>.</w:t>
      </w:r>
    </w:p>
    <w:p w:rsidR="00C63596" w:rsidRDefault="00C63596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Рекомендовать органам государственной власти Алтайского края в случае благоприятного развития экономики края </w:t>
      </w:r>
      <w:r w:rsidR="00C35C52">
        <w:rPr>
          <w:szCs w:val="28"/>
        </w:rPr>
        <w:t>и увеличения поступлений в краевой бюджет</w:t>
      </w:r>
      <w:r w:rsidR="00BB7FA2" w:rsidRPr="00BB7FA2">
        <w:rPr>
          <w:szCs w:val="28"/>
        </w:rPr>
        <w:t xml:space="preserve"> </w:t>
      </w:r>
      <w:r w:rsidR="00BB7FA2">
        <w:rPr>
          <w:szCs w:val="28"/>
        </w:rPr>
        <w:t>в</w:t>
      </w:r>
      <w:r>
        <w:rPr>
          <w:szCs w:val="28"/>
        </w:rPr>
        <w:t xml:space="preserve"> 201</w:t>
      </w:r>
      <w:r w:rsidR="0099561B">
        <w:rPr>
          <w:szCs w:val="28"/>
        </w:rPr>
        <w:t>6</w:t>
      </w:r>
      <w:r>
        <w:rPr>
          <w:szCs w:val="28"/>
        </w:rPr>
        <w:t xml:space="preserve"> году рассмотреть вопрос об увеличении финансовой помощи муниципальным образованиям края.</w:t>
      </w:r>
    </w:p>
    <w:p w:rsidR="00975992" w:rsidRPr="001172EC" w:rsidRDefault="00975992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настоящего решения возложить на комитет Алтайского краевого Законодательного Собрания по бюджету, налоговой и кредитной политике.</w:t>
      </w:r>
    </w:p>
    <w:p w:rsidR="00A51C43" w:rsidRDefault="00A51C43" w:rsidP="00C63596">
      <w:pPr>
        <w:spacing w:before="120"/>
        <w:jc w:val="both"/>
        <w:rPr>
          <w:sz w:val="26"/>
          <w:szCs w:val="26"/>
        </w:rPr>
      </w:pPr>
    </w:p>
    <w:p w:rsidR="00A51C43" w:rsidRPr="00D2515F" w:rsidRDefault="00A51C43" w:rsidP="00C63596">
      <w:pPr>
        <w:spacing w:before="120"/>
        <w:jc w:val="both"/>
        <w:rPr>
          <w:sz w:val="26"/>
          <w:szCs w:val="26"/>
        </w:rPr>
      </w:pPr>
    </w:p>
    <w:p w:rsidR="00D2515F" w:rsidRPr="00A51C43" w:rsidRDefault="00DC4D8E" w:rsidP="00C63596">
      <w:pPr>
        <w:spacing w:before="120"/>
        <w:rPr>
          <w:szCs w:val="28"/>
        </w:rPr>
      </w:pPr>
      <w:r w:rsidRPr="00A51C43">
        <w:rPr>
          <w:szCs w:val="28"/>
        </w:rPr>
        <w:t>Председатель Совета</w:t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="00937B06" w:rsidRPr="00A51C43">
        <w:rPr>
          <w:szCs w:val="28"/>
        </w:rPr>
        <w:tab/>
      </w:r>
      <w:r w:rsidRPr="00A51C43">
        <w:rPr>
          <w:szCs w:val="28"/>
        </w:rPr>
        <w:t xml:space="preserve">И.И. </w:t>
      </w:r>
      <w:proofErr w:type="spellStart"/>
      <w:r w:rsidRPr="00A51C43">
        <w:rPr>
          <w:szCs w:val="28"/>
        </w:rPr>
        <w:t>Лоор</w:t>
      </w:r>
      <w:proofErr w:type="spellEnd"/>
    </w:p>
    <w:sectPr w:rsidR="00D2515F" w:rsidRPr="00A51C43" w:rsidSect="00191FB2">
      <w:headerReference w:type="even" r:id="rId10"/>
      <w:headerReference w:type="default" r:id="rId11"/>
      <w:headerReference w:type="first" r:id="rId12"/>
      <w:pgSz w:w="11907" w:h="16840" w:code="9"/>
      <w:pgMar w:top="567" w:right="567" w:bottom="851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94" w:rsidRDefault="00F70494">
      <w:r>
        <w:separator/>
      </w:r>
    </w:p>
  </w:endnote>
  <w:endnote w:type="continuationSeparator" w:id="0">
    <w:p w:rsidR="00F70494" w:rsidRDefault="00F7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94" w:rsidRDefault="00F70494">
      <w:r>
        <w:separator/>
      </w:r>
    </w:p>
  </w:footnote>
  <w:footnote w:type="continuationSeparator" w:id="0">
    <w:p w:rsidR="00F70494" w:rsidRDefault="00F7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D32002" w:rsidP="00937B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46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60B"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4313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7ECA" w:rsidRPr="00191FB2" w:rsidRDefault="00191FB2" w:rsidP="00191FB2">
        <w:pPr>
          <w:pStyle w:val="a3"/>
          <w:jc w:val="right"/>
          <w:rPr>
            <w:sz w:val="24"/>
            <w:szCs w:val="24"/>
          </w:rPr>
        </w:pPr>
        <w:r w:rsidRPr="00191FB2">
          <w:rPr>
            <w:sz w:val="24"/>
            <w:szCs w:val="24"/>
          </w:rPr>
          <w:fldChar w:fldCharType="begin"/>
        </w:r>
        <w:r w:rsidRPr="00191FB2">
          <w:rPr>
            <w:sz w:val="24"/>
            <w:szCs w:val="24"/>
          </w:rPr>
          <w:instrText>PAGE   \* MERGEFORMAT</w:instrText>
        </w:r>
        <w:r w:rsidRPr="00191FB2">
          <w:rPr>
            <w:sz w:val="24"/>
            <w:szCs w:val="24"/>
          </w:rPr>
          <w:fldChar w:fldCharType="separate"/>
        </w:r>
        <w:r w:rsidR="00A25779">
          <w:rPr>
            <w:noProof/>
            <w:sz w:val="24"/>
            <w:szCs w:val="24"/>
          </w:rPr>
          <w:t>2</w:t>
        </w:r>
        <w:r w:rsidRPr="00191FB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Pr="001C3484" w:rsidRDefault="008F460B" w:rsidP="00720D32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5318"/>
    <w:multiLevelType w:val="hybridMultilevel"/>
    <w:tmpl w:val="7238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A"/>
    <w:rsid w:val="00027E37"/>
    <w:rsid w:val="00036461"/>
    <w:rsid w:val="000721A1"/>
    <w:rsid w:val="00072E3E"/>
    <w:rsid w:val="00081E68"/>
    <w:rsid w:val="00083336"/>
    <w:rsid w:val="000945DB"/>
    <w:rsid w:val="000C5894"/>
    <w:rsid w:val="000D0FD4"/>
    <w:rsid w:val="000F4AC7"/>
    <w:rsid w:val="000F7C2D"/>
    <w:rsid w:val="001300A1"/>
    <w:rsid w:val="00157DD1"/>
    <w:rsid w:val="00170BF1"/>
    <w:rsid w:val="001749C0"/>
    <w:rsid w:val="00191FB2"/>
    <w:rsid w:val="001A740F"/>
    <w:rsid w:val="001C3484"/>
    <w:rsid w:val="001C41FE"/>
    <w:rsid w:val="001D55CB"/>
    <w:rsid w:val="00214043"/>
    <w:rsid w:val="00234277"/>
    <w:rsid w:val="002440D0"/>
    <w:rsid w:val="002A5C8F"/>
    <w:rsid w:val="002A79FD"/>
    <w:rsid w:val="002C04F4"/>
    <w:rsid w:val="002E1A35"/>
    <w:rsid w:val="003003BF"/>
    <w:rsid w:val="0030417B"/>
    <w:rsid w:val="00312387"/>
    <w:rsid w:val="00324F25"/>
    <w:rsid w:val="00326D2F"/>
    <w:rsid w:val="00330254"/>
    <w:rsid w:val="0033485F"/>
    <w:rsid w:val="00376979"/>
    <w:rsid w:val="003A14DC"/>
    <w:rsid w:val="003A6EF6"/>
    <w:rsid w:val="003A7FDD"/>
    <w:rsid w:val="003E5A52"/>
    <w:rsid w:val="003F1F72"/>
    <w:rsid w:val="003F7C19"/>
    <w:rsid w:val="00414811"/>
    <w:rsid w:val="0041490B"/>
    <w:rsid w:val="00433052"/>
    <w:rsid w:val="00441F98"/>
    <w:rsid w:val="00453152"/>
    <w:rsid w:val="00465080"/>
    <w:rsid w:val="00492546"/>
    <w:rsid w:val="004E03BC"/>
    <w:rsid w:val="00535DA4"/>
    <w:rsid w:val="00573E7B"/>
    <w:rsid w:val="005A30DC"/>
    <w:rsid w:val="005A72F7"/>
    <w:rsid w:val="005F0D21"/>
    <w:rsid w:val="0062039E"/>
    <w:rsid w:val="00625479"/>
    <w:rsid w:val="006564BE"/>
    <w:rsid w:val="00663F9D"/>
    <w:rsid w:val="006810BB"/>
    <w:rsid w:val="00683556"/>
    <w:rsid w:val="0069297E"/>
    <w:rsid w:val="006A0710"/>
    <w:rsid w:val="006A4322"/>
    <w:rsid w:val="006A5230"/>
    <w:rsid w:val="006B481C"/>
    <w:rsid w:val="00720D32"/>
    <w:rsid w:val="007331BE"/>
    <w:rsid w:val="00746D14"/>
    <w:rsid w:val="007772CE"/>
    <w:rsid w:val="00784C37"/>
    <w:rsid w:val="007A1DA1"/>
    <w:rsid w:val="007B1E06"/>
    <w:rsid w:val="007D090B"/>
    <w:rsid w:val="007E7DF7"/>
    <w:rsid w:val="00800B1C"/>
    <w:rsid w:val="00806142"/>
    <w:rsid w:val="00857F70"/>
    <w:rsid w:val="00867ECA"/>
    <w:rsid w:val="008A034D"/>
    <w:rsid w:val="008C7DE9"/>
    <w:rsid w:val="008D22BE"/>
    <w:rsid w:val="008D408F"/>
    <w:rsid w:val="008F460B"/>
    <w:rsid w:val="00906A49"/>
    <w:rsid w:val="009179AA"/>
    <w:rsid w:val="00934CAD"/>
    <w:rsid w:val="00937B06"/>
    <w:rsid w:val="00943C7F"/>
    <w:rsid w:val="00971FCF"/>
    <w:rsid w:val="00975992"/>
    <w:rsid w:val="009805CB"/>
    <w:rsid w:val="00983791"/>
    <w:rsid w:val="0099561B"/>
    <w:rsid w:val="009A0A89"/>
    <w:rsid w:val="009A6C79"/>
    <w:rsid w:val="009B19B0"/>
    <w:rsid w:val="009B1D20"/>
    <w:rsid w:val="009C41F1"/>
    <w:rsid w:val="009D5D3A"/>
    <w:rsid w:val="009E1347"/>
    <w:rsid w:val="009E6426"/>
    <w:rsid w:val="00A2522F"/>
    <w:rsid w:val="00A25779"/>
    <w:rsid w:val="00A51C43"/>
    <w:rsid w:val="00A526E1"/>
    <w:rsid w:val="00A60965"/>
    <w:rsid w:val="00A6171F"/>
    <w:rsid w:val="00A67BCC"/>
    <w:rsid w:val="00A94DA7"/>
    <w:rsid w:val="00A962A9"/>
    <w:rsid w:val="00AA5D1F"/>
    <w:rsid w:val="00AB570F"/>
    <w:rsid w:val="00AC6346"/>
    <w:rsid w:val="00AD0329"/>
    <w:rsid w:val="00AD1396"/>
    <w:rsid w:val="00AD1BAC"/>
    <w:rsid w:val="00AD7A4A"/>
    <w:rsid w:val="00AE51C7"/>
    <w:rsid w:val="00AF2A99"/>
    <w:rsid w:val="00B02CE0"/>
    <w:rsid w:val="00B12BF9"/>
    <w:rsid w:val="00B370CF"/>
    <w:rsid w:val="00B42874"/>
    <w:rsid w:val="00B43FCE"/>
    <w:rsid w:val="00B46FD8"/>
    <w:rsid w:val="00B562D9"/>
    <w:rsid w:val="00B613AF"/>
    <w:rsid w:val="00B62882"/>
    <w:rsid w:val="00B668E4"/>
    <w:rsid w:val="00B70E59"/>
    <w:rsid w:val="00BA47F8"/>
    <w:rsid w:val="00BA548F"/>
    <w:rsid w:val="00BB6FE5"/>
    <w:rsid w:val="00BB7FA2"/>
    <w:rsid w:val="00BC17DF"/>
    <w:rsid w:val="00BC1EDA"/>
    <w:rsid w:val="00BC793D"/>
    <w:rsid w:val="00BD021A"/>
    <w:rsid w:val="00C30D41"/>
    <w:rsid w:val="00C34F36"/>
    <w:rsid w:val="00C35C52"/>
    <w:rsid w:val="00C5368D"/>
    <w:rsid w:val="00C63596"/>
    <w:rsid w:val="00C73EFC"/>
    <w:rsid w:val="00C91B01"/>
    <w:rsid w:val="00CB4B4B"/>
    <w:rsid w:val="00CC322B"/>
    <w:rsid w:val="00CD6B13"/>
    <w:rsid w:val="00D17EAF"/>
    <w:rsid w:val="00D2157A"/>
    <w:rsid w:val="00D2515F"/>
    <w:rsid w:val="00D32002"/>
    <w:rsid w:val="00D342D6"/>
    <w:rsid w:val="00D47269"/>
    <w:rsid w:val="00D511F6"/>
    <w:rsid w:val="00D80BFD"/>
    <w:rsid w:val="00D818D6"/>
    <w:rsid w:val="00D903D9"/>
    <w:rsid w:val="00DA3C4F"/>
    <w:rsid w:val="00DB50D2"/>
    <w:rsid w:val="00DC4D8E"/>
    <w:rsid w:val="00DC5275"/>
    <w:rsid w:val="00DD583C"/>
    <w:rsid w:val="00DE083B"/>
    <w:rsid w:val="00E32801"/>
    <w:rsid w:val="00E6244D"/>
    <w:rsid w:val="00E84837"/>
    <w:rsid w:val="00E97404"/>
    <w:rsid w:val="00EB1213"/>
    <w:rsid w:val="00EC1E1B"/>
    <w:rsid w:val="00ED2464"/>
    <w:rsid w:val="00EF301A"/>
    <w:rsid w:val="00EF30F0"/>
    <w:rsid w:val="00F01124"/>
    <w:rsid w:val="00F21B6B"/>
    <w:rsid w:val="00F35E61"/>
    <w:rsid w:val="00F61824"/>
    <w:rsid w:val="00F70494"/>
    <w:rsid w:val="00F730CE"/>
    <w:rsid w:val="00F96A24"/>
    <w:rsid w:val="00FA0D2C"/>
    <w:rsid w:val="00FB2303"/>
    <w:rsid w:val="00FC628C"/>
    <w:rsid w:val="00FE48FB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B23FED-A504-40E6-A22B-F4B1B3D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784C37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1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EE98-CACC-491B-87D2-22A07198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КСНД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levina</dc:creator>
  <cp:keywords/>
  <dc:description/>
  <cp:lastModifiedBy>Алексей Валерьевич Пособилов</cp:lastModifiedBy>
  <cp:revision>3</cp:revision>
  <cp:lastPrinted>2016-01-22T04:44:00Z</cp:lastPrinted>
  <dcterms:created xsi:type="dcterms:W3CDTF">2016-01-21T04:39:00Z</dcterms:created>
  <dcterms:modified xsi:type="dcterms:W3CDTF">2016-01-22T04:45:00Z</dcterms:modified>
</cp:coreProperties>
</file>